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9ABAA" w14:textId="77777777" w:rsidR="00E27EE7" w:rsidRPr="00C36D07" w:rsidRDefault="00E27EE7" w:rsidP="00C36D07">
      <w:pPr>
        <w:jc w:val="center"/>
        <w:rPr>
          <w:sz w:val="36"/>
          <w:szCs w:val="36"/>
        </w:rPr>
      </w:pPr>
      <w:r w:rsidRPr="00C36D07">
        <w:rPr>
          <w:sz w:val="36"/>
          <w:szCs w:val="36"/>
        </w:rPr>
        <w:t>Winter Festivus: Close Enough for 2020 Photo Show</w:t>
      </w:r>
    </w:p>
    <w:p w14:paraId="7E3B80FB" w14:textId="77777777" w:rsidR="00E27EE7" w:rsidRDefault="00E27EE7" w:rsidP="00E27EE7"/>
    <w:p w14:paraId="4BD0106C" w14:textId="77777777" w:rsidR="00E27EE7" w:rsidRDefault="00E27EE7" w:rsidP="00E27EE7"/>
    <w:p w14:paraId="0812E72A" w14:textId="3C2512C3" w:rsidR="00E27EE7" w:rsidRPr="00E27EE7" w:rsidRDefault="00E27EE7" w:rsidP="00E27EE7">
      <w:pPr>
        <w:rPr>
          <w:b/>
          <w:bCs/>
        </w:rPr>
      </w:pPr>
      <w:r>
        <w:rPr>
          <w:b/>
          <w:bCs/>
        </w:rPr>
        <w:t>General Information:</w:t>
      </w:r>
    </w:p>
    <w:p w14:paraId="2C28E49F" w14:textId="77777777" w:rsidR="00363A7F" w:rsidRDefault="00E27EE7" w:rsidP="00E27EE7">
      <w:pPr>
        <w:rPr>
          <w:b/>
          <w:bCs/>
        </w:rPr>
      </w:pPr>
      <w:r>
        <w:t>Winter Festivus 2020 will be held on SmugMug</w:t>
      </w:r>
      <w:r w:rsidRPr="00E27EE7">
        <w:rPr>
          <w:b/>
          <w:bCs/>
        </w:rPr>
        <w:t>:</w:t>
      </w:r>
      <w:r w:rsidR="00B96810">
        <w:rPr>
          <w:b/>
          <w:bCs/>
        </w:rPr>
        <w:t xml:space="preserve"> </w:t>
      </w:r>
      <w:r w:rsidR="00B96810" w:rsidRPr="00B96810">
        <w:rPr>
          <w:b/>
          <w:bCs/>
        </w:rPr>
        <w:t>https://r2photoshowseries.smugmug.com</w:t>
      </w:r>
      <w:r w:rsidRPr="00E27EE7">
        <w:rPr>
          <w:b/>
          <w:bCs/>
        </w:rPr>
        <w:t xml:space="preserve"> </w:t>
      </w:r>
    </w:p>
    <w:p w14:paraId="583AE743" w14:textId="088D34A2" w:rsidR="00E27EE7" w:rsidRDefault="00E27EE7" w:rsidP="00E27EE7">
      <w:pPr>
        <w:rPr>
          <w:b/>
          <w:bCs/>
        </w:rPr>
      </w:pPr>
      <w:r w:rsidRPr="00E27EE7">
        <w:rPr>
          <w:b/>
          <w:bCs/>
        </w:rPr>
        <w:t xml:space="preserve">   </w:t>
      </w:r>
    </w:p>
    <w:p w14:paraId="16768EB7" w14:textId="665FE97C" w:rsidR="00363A7F" w:rsidRPr="00363A7F" w:rsidRDefault="00363A7F" w:rsidP="00E27EE7">
      <w:pPr>
        <w:rPr>
          <w:b/>
          <w:bCs/>
        </w:rPr>
      </w:pPr>
      <w:r w:rsidRPr="00363A7F">
        <w:rPr>
          <w:b/>
          <w:bCs/>
        </w:rPr>
        <w:t>https://r2photoshowseries.smugmug.com/Winter-Festivus-Close-Enough-for-2020-photo-show</w:t>
      </w:r>
    </w:p>
    <w:p w14:paraId="66C6C73C" w14:textId="77777777" w:rsidR="00E27EE7" w:rsidRDefault="00E27EE7" w:rsidP="00E27EE7">
      <w:r>
        <w:t xml:space="preserve">  </w:t>
      </w:r>
    </w:p>
    <w:p w14:paraId="72D63717" w14:textId="77777777" w:rsidR="00E27EE7" w:rsidRDefault="00E27EE7" w:rsidP="00E27EE7">
      <w:r>
        <w:t xml:space="preserve">Loading Date: October 1st - November 30th, 2020   </w:t>
      </w:r>
    </w:p>
    <w:p w14:paraId="1F0C5595" w14:textId="177945EE" w:rsidR="00E27EE7" w:rsidRDefault="00E27EE7" w:rsidP="00E27EE7">
      <w:r>
        <w:t xml:space="preserve">Judging Date: December 1st – 15th, 2020 </w:t>
      </w:r>
    </w:p>
    <w:p w14:paraId="227C6BF1" w14:textId="1A45C409" w:rsidR="00C36D07" w:rsidRDefault="00C36D07" w:rsidP="00E27EE7"/>
    <w:p w14:paraId="017E4BB0" w14:textId="3187ADD0" w:rsidR="00C36D07" w:rsidRDefault="00F0206C" w:rsidP="00E27EE7">
      <w:r>
        <w:t xml:space="preserve">General </w:t>
      </w:r>
      <w:r w:rsidR="00C36D07">
        <w:t>Show Information: www.winterfestivus.com</w:t>
      </w:r>
    </w:p>
    <w:p w14:paraId="373C0215" w14:textId="77777777" w:rsidR="00E27EE7" w:rsidRDefault="00E27EE7" w:rsidP="00E27EE7"/>
    <w:p w14:paraId="1428A803" w14:textId="2751B5E2" w:rsidR="00E27EE7" w:rsidRPr="00E27EE7" w:rsidRDefault="00C36D07" w:rsidP="00C36D07">
      <w:pPr>
        <w:jc w:val="both"/>
        <w:rPr>
          <w:b/>
          <w:bCs/>
        </w:rPr>
      </w:pPr>
      <w:r>
        <w:rPr>
          <w:b/>
          <w:bCs/>
        </w:rPr>
        <w:t xml:space="preserve">Winter Festivus 2020 </w:t>
      </w:r>
      <w:r w:rsidR="00E27EE7" w:rsidRPr="00E27EE7">
        <w:rPr>
          <w:b/>
          <w:bCs/>
        </w:rPr>
        <w:t xml:space="preserve">Divisions include: </w:t>
      </w:r>
    </w:p>
    <w:p w14:paraId="76C24065" w14:textId="403EB291" w:rsidR="00E27EE7" w:rsidRDefault="00E27EE7" w:rsidP="00C36D07">
      <w:pPr>
        <w:jc w:val="both"/>
      </w:pPr>
      <w:r>
        <w:t>OF</w:t>
      </w:r>
      <w:r w:rsidR="002B29BB">
        <w:t xml:space="preserve"> </w:t>
      </w:r>
      <w:r>
        <w:t>Breyer</w:t>
      </w:r>
      <w:r w:rsidR="002B29BB">
        <w:t>/Other</w:t>
      </w:r>
      <w:r>
        <w:t>, O</w:t>
      </w:r>
      <w:r w:rsidR="002B29BB">
        <w:t xml:space="preserve">F </w:t>
      </w:r>
      <w:r>
        <w:t>Breyer</w:t>
      </w:r>
      <w:r w:rsidR="002B29BB">
        <w:t>/Other</w:t>
      </w:r>
      <w:r>
        <w:t xml:space="preserve"> Mini, OF Stone, OF Stone Mini, Custom, Custom</w:t>
      </w:r>
      <w:r w:rsidR="002B29BB">
        <w:t xml:space="preserve"> Mini</w:t>
      </w:r>
      <w:r>
        <w:t xml:space="preserve">, Artist Resin, Artist </w:t>
      </w:r>
      <w:proofErr w:type="spellStart"/>
      <w:r>
        <w:t>Re</w:t>
      </w:r>
      <w:r w:rsidR="002B29BB">
        <w:t>s</w:t>
      </w:r>
      <w:r>
        <w:t>in</w:t>
      </w:r>
      <w:proofErr w:type="spellEnd"/>
      <w:r>
        <w:t xml:space="preserve"> Mini, Medallions, OF China, Custom Glazed China, Open Performance, and Youth/Novice.</w:t>
      </w:r>
    </w:p>
    <w:p w14:paraId="2FF3C0FA" w14:textId="5931EE5F" w:rsidR="00E27EE7" w:rsidRDefault="00E27EE7" w:rsidP="00C36D07">
      <w:pPr>
        <w:jc w:val="both"/>
      </w:pPr>
      <w:r>
        <w:t xml:space="preserve"> </w:t>
      </w:r>
    </w:p>
    <w:p w14:paraId="353F092B" w14:textId="77777777" w:rsidR="00E27EE7" w:rsidRPr="00E27EE7" w:rsidRDefault="00E27EE7" w:rsidP="00C36D07">
      <w:pPr>
        <w:jc w:val="both"/>
        <w:rPr>
          <w:b/>
          <w:bCs/>
        </w:rPr>
      </w:pPr>
      <w:r w:rsidRPr="00E27EE7">
        <w:rPr>
          <w:b/>
          <w:bCs/>
        </w:rPr>
        <w:t xml:space="preserve">Entry and show fees: </w:t>
      </w:r>
    </w:p>
    <w:p w14:paraId="4E4F8200" w14:textId="77777777" w:rsidR="00E27EE7" w:rsidRDefault="00E27EE7" w:rsidP="00C36D07">
      <w:pPr>
        <w:jc w:val="both"/>
      </w:pPr>
    </w:p>
    <w:p w14:paraId="5B3B097F" w14:textId="40E5CAC6" w:rsidR="00E27EE7" w:rsidRDefault="00E27EE7" w:rsidP="00DF32CC">
      <w:pPr>
        <w:jc w:val="both"/>
      </w:pPr>
      <w:r>
        <w:t xml:space="preserve">$30 Flat fee for </w:t>
      </w:r>
      <w:r w:rsidR="00D74120">
        <w:t xml:space="preserve">open </w:t>
      </w:r>
      <w:r>
        <w:t xml:space="preserve">entry. </w:t>
      </w:r>
      <w:r w:rsidR="00D74120">
        <w:t xml:space="preserve">$10 fee for showers only entering youth/novice. </w:t>
      </w:r>
      <w:r w:rsidR="00BA0505">
        <w:t>There is no limit on the total number of models you may show. You</w:t>
      </w:r>
      <w:r w:rsidR="002B29BB">
        <w:t>r</w:t>
      </w:r>
      <w:r w:rsidR="00BA0505">
        <w:t xml:space="preserve"> entry fee </w:t>
      </w:r>
      <w:r>
        <w:t xml:space="preserve">allows you to enter up to three horses per class. We will allow Buy-ins for 2 extra horses per class for $1 each. Every model after that is $2 each. </w:t>
      </w:r>
      <w:r w:rsidR="00DF32CC">
        <w:t xml:space="preserve"> Each horse may enter one halter class for breed, one for workmanship (as applicable), and as many performance classes as you wish.  </w:t>
      </w:r>
    </w:p>
    <w:p w14:paraId="415CAF34" w14:textId="77777777" w:rsidR="00E27EE7" w:rsidRDefault="00E27EE7" w:rsidP="00C36D07">
      <w:pPr>
        <w:jc w:val="both"/>
      </w:pPr>
    </w:p>
    <w:p w14:paraId="02E842A1" w14:textId="3D8C105E" w:rsidR="00E27EE7" w:rsidRDefault="00E27EE7" w:rsidP="00C36D07">
      <w:pPr>
        <w:jc w:val="both"/>
      </w:pPr>
      <w:r>
        <w:t xml:space="preserve">Fees for this show will not only offset the cost of prizes, particularly the pony pouches, but all proceeds will be forwarded to the Golden West Championship 2021. For all paid entrants: Each paid entrant will receive, as a thank you, a custom stablemate sized pony pouch with our logo for 2020 made by Lindsay Diamond of Diamond Fibers and Fabrics. </w:t>
      </w:r>
    </w:p>
    <w:p w14:paraId="2350C6C6" w14:textId="77777777" w:rsidR="00E27EE7" w:rsidRDefault="00E27EE7" w:rsidP="00C36D07">
      <w:pPr>
        <w:jc w:val="both"/>
      </w:pPr>
      <w:r>
        <w:t xml:space="preserve"> </w:t>
      </w:r>
    </w:p>
    <w:p w14:paraId="009B562F" w14:textId="3CB459F3" w:rsidR="002B29BB" w:rsidRDefault="00E27EE7" w:rsidP="00C36D07">
      <w:pPr>
        <w:jc w:val="both"/>
      </w:pPr>
      <w:r>
        <w:t xml:space="preserve">I accept PayPal (kristin@graessley.net). Please fill out and enter for the show at: </w:t>
      </w:r>
      <w:r w:rsidR="002B29BB" w:rsidRPr="002B29BB">
        <w:t>https://docs.google.com/forms/d/e/1FAIpQLSccd7jnzv3I_CcWG0Wsa4z_DIAAq-e8M_8yMS5HGKGxlULlCA/viewform?vc=0&amp;c=0&amp;w=1&amp;flr=0&amp;usp=mail_form_link</w:t>
      </w:r>
    </w:p>
    <w:p w14:paraId="0943214E" w14:textId="77777777" w:rsidR="002B29BB" w:rsidRDefault="002B29BB" w:rsidP="00C36D07">
      <w:pPr>
        <w:jc w:val="both"/>
      </w:pPr>
    </w:p>
    <w:p w14:paraId="45139E41" w14:textId="52BBCA0C" w:rsidR="00E27EE7" w:rsidRDefault="00E27EE7" w:rsidP="00C36D07">
      <w:pPr>
        <w:jc w:val="both"/>
      </w:pPr>
      <w:r>
        <w:t xml:space="preserve">Refunds: There will be NO refunds for no-shows or for people asked to leave because of disruption of the show. Refunds will be considered up to two weeks before the show closes for entries. </w:t>
      </w:r>
    </w:p>
    <w:p w14:paraId="1CAB0F5D" w14:textId="77777777" w:rsidR="00E27EE7" w:rsidRDefault="00E27EE7" w:rsidP="00C36D07">
      <w:pPr>
        <w:jc w:val="both"/>
      </w:pPr>
    </w:p>
    <w:p w14:paraId="667D0CD2" w14:textId="23BC3333" w:rsidR="00E27EE7" w:rsidRDefault="00E27EE7" w:rsidP="00C36D07">
      <w:pPr>
        <w:jc w:val="both"/>
      </w:pPr>
      <w:r>
        <w:t>Once you have entered and paid for the show I will email/message you the link and password to the Smug</w:t>
      </w:r>
      <w:r w:rsidR="00CE4433">
        <w:t xml:space="preserve"> M</w:t>
      </w:r>
      <w:r>
        <w:t>ug albums.</w:t>
      </w:r>
      <w:r w:rsidR="00CE4433">
        <w:t xml:space="preserve"> Instructions for uploading will also follow as to make this process as smooth and painless as possible. </w:t>
      </w:r>
    </w:p>
    <w:p w14:paraId="6661AF53" w14:textId="77777777" w:rsidR="00E27EE7" w:rsidRDefault="00E27EE7" w:rsidP="00C36D07">
      <w:pPr>
        <w:jc w:val="both"/>
      </w:pPr>
      <w:r>
        <w:lastRenderedPageBreak/>
        <w:t xml:space="preserve"> </w:t>
      </w:r>
    </w:p>
    <w:p w14:paraId="695BFEEE" w14:textId="558C5815" w:rsidR="00ED2984" w:rsidRPr="00ED2984" w:rsidRDefault="00E27EE7" w:rsidP="00C36D07">
      <w:pPr>
        <w:jc w:val="both"/>
      </w:pPr>
      <w:r w:rsidRPr="00E27EE7">
        <w:rPr>
          <w:b/>
          <w:bCs/>
        </w:rPr>
        <w:t xml:space="preserve">Awards/Placings: </w:t>
      </w:r>
    </w:p>
    <w:p w14:paraId="6C176D7D" w14:textId="33E167E8" w:rsidR="00E27EE7" w:rsidRPr="00ED2984" w:rsidRDefault="00E27EE7" w:rsidP="00C36D07">
      <w:pPr>
        <w:jc w:val="both"/>
        <w:rPr>
          <w:b/>
          <w:bCs/>
        </w:rPr>
      </w:pPr>
      <w:r>
        <w:t xml:space="preserve">Digital Ribbons will be awarded for 1st to 5th place for classes. Section champs and reserves will be given rosettes recycled from the previous Golden West Championship show. Division Champs and Reserves will receive Pony Pouches handcrafted by Lindsay Diamond with a custom logo for this installment of Winter Festivus as well as a rosette.  </w:t>
      </w:r>
    </w:p>
    <w:p w14:paraId="59D0348B" w14:textId="77777777" w:rsidR="00E27EE7" w:rsidRDefault="00E27EE7" w:rsidP="00C36D07">
      <w:pPr>
        <w:jc w:val="both"/>
      </w:pPr>
    </w:p>
    <w:p w14:paraId="21B4E56E" w14:textId="77777777" w:rsidR="00C36D07" w:rsidRDefault="00E27EE7" w:rsidP="00C36D07">
      <w:pPr>
        <w:jc w:val="both"/>
      </w:pPr>
      <w:r>
        <w:t xml:space="preserve">Winter Festivus also be awarding a special prize for the both the open shower and the youth/novice shower who earns the most points via placings. </w:t>
      </w:r>
    </w:p>
    <w:p w14:paraId="2C932EC7" w14:textId="77777777" w:rsidR="00C36D07" w:rsidRPr="00DF32CC" w:rsidRDefault="00E27EE7" w:rsidP="00C36D07">
      <w:pPr>
        <w:jc w:val="both"/>
        <w:rPr>
          <w:u w:val="single"/>
        </w:rPr>
      </w:pPr>
      <w:r w:rsidRPr="00DF32CC">
        <w:rPr>
          <w:u w:val="single"/>
        </w:rPr>
        <w:t xml:space="preserve">Points will be awarded as such: 10 for 1st, 7 for 2nd, 5 for 3rd, 3 for 4th, and 1 for 5th. </w:t>
      </w:r>
    </w:p>
    <w:p w14:paraId="237C9423" w14:textId="33D279B0" w:rsidR="00E27EE7" w:rsidRDefault="00E27EE7" w:rsidP="00C36D07">
      <w:pPr>
        <w:jc w:val="both"/>
      </w:pPr>
      <w:r>
        <w:t xml:space="preserve">The show hostess will tabulate these numbers and award prizes once the results are finalized. In the event of ties, the tie breaker will be the shower with the most first places. Should there still be a tie, then it will be the shower with the most second placings and so on. </w:t>
      </w:r>
    </w:p>
    <w:p w14:paraId="5CBF71A2" w14:textId="139D9D7D" w:rsidR="00E27EE7" w:rsidRDefault="00E27EE7" w:rsidP="00C36D07">
      <w:pPr>
        <w:jc w:val="both"/>
      </w:pPr>
    </w:p>
    <w:p w14:paraId="75CF868D" w14:textId="00B2DAE5" w:rsidR="00E27EE7" w:rsidRPr="00ED2984" w:rsidRDefault="00E27EE7" w:rsidP="00C36D07">
      <w:pPr>
        <w:jc w:val="both"/>
      </w:pPr>
      <w:r>
        <w:t xml:space="preserve"> </w:t>
      </w:r>
      <w:r w:rsidRPr="00E27EE7">
        <w:rPr>
          <w:b/>
          <w:bCs/>
        </w:rPr>
        <w:t xml:space="preserve">Judges: </w:t>
      </w:r>
    </w:p>
    <w:p w14:paraId="3569C5FC" w14:textId="77777777" w:rsidR="00E27EE7" w:rsidRPr="00E27EE7" w:rsidRDefault="00E27EE7" w:rsidP="00C36D07">
      <w:pPr>
        <w:jc w:val="both"/>
        <w:rPr>
          <w:b/>
          <w:bCs/>
        </w:rPr>
      </w:pPr>
      <w:r w:rsidRPr="00E27EE7">
        <w:rPr>
          <w:b/>
          <w:bCs/>
        </w:rPr>
        <w:t xml:space="preserve"> </w:t>
      </w:r>
    </w:p>
    <w:p w14:paraId="35DD2AA4" w14:textId="1E5550C4" w:rsidR="00E27EE7" w:rsidRPr="00E27EE7" w:rsidRDefault="00E27EE7" w:rsidP="00C36D07">
      <w:pPr>
        <w:jc w:val="both"/>
        <w:rPr>
          <w:b/>
          <w:bCs/>
        </w:rPr>
      </w:pPr>
      <w:r w:rsidRPr="00E27EE7">
        <w:rPr>
          <w:b/>
          <w:bCs/>
        </w:rPr>
        <w:t xml:space="preserve">OF Breyer/Other -  </w:t>
      </w:r>
    </w:p>
    <w:p w14:paraId="00B9A41B" w14:textId="77777777" w:rsidR="00E27EE7" w:rsidRPr="00E27EE7" w:rsidRDefault="00E27EE7" w:rsidP="00C36D07">
      <w:pPr>
        <w:jc w:val="both"/>
        <w:rPr>
          <w:b/>
          <w:bCs/>
        </w:rPr>
      </w:pPr>
    </w:p>
    <w:p w14:paraId="6CD96112" w14:textId="122F24C2" w:rsidR="00E27EE7" w:rsidRPr="00E27EE7" w:rsidRDefault="00E27EE7" w:rsidP="00C36D07">
      <w:pPr>
        <w:jc w:val="both"/>
        <w:rPr>
          <w:b/>
          <w:bCs/>
        </w:rPr>
      </w:pPr>
      <w:r w:rsidRPr="00E27EE7">
        <w:rPr>
          <w:b/>
          <w:bCs/>
        </w:rPr>
        <w:t xml:space="preserve">OF Breyer/Other Mini - </w:t>
      </w:r>
    </w:p>
    <w:p w14:paraId="6A6DD165" w14:textId="77777777" w:rsidR="00E27EE7" w:rsidRPr="00E27EE7" w:rsidRDefault="00E27EE7" w:rsidP="00C36D07">
      <w:pPr>
        <w:jc w:val="both"/>
        <w:rPr>
          <w:b/>
          <w:bCs/>
        </w:rPr>
      </w:pPr>
    </w:p>
    <w:p w14:paraId="1206FD9D" w14:textId="02DA06CC" w:rsidR="00E27EE7" w:rsidRPr="00E27EE7" w:rsidRDefault="00E27EE7" w:rsidP="00C36D07">
      <w:pPr>
        <w:jc w:val="both"/>
        <w:rPr>
          <w:b/>
          <w:bCs/>
        </w:rPr>
      </w:pPr>
      <w:r w:rsidRPr="00E27EE7">
        <w:rPr>
          <w:b/>
          <w:bCs/>
        </w:rPr>
        <w:t xml:space="preserve">OF Stone -  </w:t>
      </w:r>
    </w:p>
    <w:p w14:paraId="59BFE839" w14:textId="77777777" w:rsidR="00E27EE7" w:rsidRDefault="00E27EE7" w:rsidP="00C36D07">
      <w:pPr>
        <w:jc w:val="both"/>
        <w:rPr>
          <w:b/>
          <w:bCs/>
        </w:rPr>
      </w:pPr>
    </w:p>
    <w:p w14:paraId="6DDA2B5A" w14:textId="323CC3DA" w:rsidR="00E27EE7" w:rsidRPr="00E27EE7" w:rsidRDefault="00E27EE7" w:rsidP="00C36D07">
      <w:pPr>
        <w:jc w:val="both"/>
        <w:rPr>
          <w:b/>
          <w:bCs/>
        </w:rPr>
      </w:pPr>
      <w:r w:rsidRPr="00E27EE7">
        <w:rPr>
          <w:b/>
          <w:bCs/>
        </w:rPr>
        <w:t xml:space="preserve">OF Stone Mini - </w:t>
      </w:r>
    </w:p>
    <w:p w14:paraId="65BE0199" w14:textId="77777777" w:rsidR="00E27EE7" w:rsidRPr="00E27EE7" w:rsidRDefault="00E27EE7" w:rsidP="00C36D07">
      <w:pPr>
        <w:jc w:val="both"/>
        <w:rPr>
          <w:b/>
          <w:bCs/>
        </w:rPr>
      </w:pPr>
    </w:p>
    <w:p w14:paraId="4550259F" w14:textId="182710A1" w:rsidR="00E27EE7" w:rsidRPr="00E27EE7" w:rsidRDefault="00E27EE7" w:rsidP="00C36D07">
      <w:pPr>
        <w:jc w:val="both"/>
        <w:rPr>
          <w:b/>
          <w:bCs/>
        </w:rPr>
      </w:pPr>
      <w:r w:rsidRPr="00E27EE7">
        <w:rPr>
          <w:b/>
          <w:bCs/>
        </w:rPr>
        <w:t xml:space="preserve">Custom -  </w:t>
      </w:r>
    </w:p>
    <w:p w14:paraId="2EC012D7" w14:textId="77777777" w:rsidR="00E27EE7" w:rsidRPr="00E27EE7" w:rsidRDefault="00E27EE7" w:rsidP="00C36D07">
      <w:pPr>
        <w:jc w:val="both"/>
        <w:rPr>
          <w:b/>
          <w:bCs/>
        </w:rPr>
      </w:pPr>
    </w:p>
    <w:p w14:paraId="199F7FED" w14:textId="2B93B163" w:rsidR="00E27EE7" w:rsidRPr="00E27EE7" w:rsidRDefault="00E27EE7" w:rsidP="00C36D07">
      <w:pPr>
        <w:jc w:val="both"/>
        <w:rPr>
          <w:b/>
          <w:bCs/>
        </w:rPr>
      </w:pPr>
      <w:r w:rsidRPr="00E27EE7">
        <w:rPr>
          <w:b/>
          <w:bCs/>
        </w:rPr>
        <w:t xml:space="preserve">Custom Mini Breed - </w:t>
      </w:r>
    </w:p>
    <w:p w14:paraId="16FB54F5" w14:textId="77777777" w:rsidR="00E27EE7" w:rsidRPr="00E27EE7" w:rsidRDefault="00E27EE7" w:rsidP="00C36D07">
      <w:pPr>
        <w:jc w:val="both"/>
        <w:rPr>
          <w:b/>
          <w:bCs/>
        </w:rPr>
      </w:pPr>
    </w:p>
    <w:p w14:paraId="42F6F4C6" w14:textId="5C08E7D3" w:rsidR="00E27EE7" w:rsidRPr="00E27EE7" w:rsidRDefault="00E27EE7" w:rsidP="00C36D07">
      <w:pPr>
        <w:jc w:val="both"/>
        <w:rPr>
          <w:b/>
          <w:bCs/>
        </w:rPr>
      </w:pPr>
      <w:r w:rsidRPr="00E27EE7">
        <w:rPr>
          <w:b/>
          <w:bCs/>
        </w:rPr>
        <w:t xml:space="preserve">Artist Resin -  </w:t>
      </w:r>
    </w:p>
    <w:p w14:paraId="17192B7F" w14:textId="77777777" w:rsidR="00E27EE7" w:rsidRPr="00E27EE7" w:rsidRDefault="00E27EE7" w:rsidP="00C36D07">
      <w:pPr>
        <w:jc w:val="both"/>
        <w:rPr>
          <w:b/>
          <w:bCs/>
        </w:rPr>
      </w:pPr>
    </w:p>
    <w:p w14:paraId="3BA65944" w14:textId="5CB260B8" w:rsidR="00E27EE7" w:rsidRPr="00E27EE7" w:rsidRDefault="00E27EE7" w:rsidP="00C36D07">
      <w:pPr>
        <w:jc w:val="both"/>
        <w:rPr>
          <w:b/>
          <w:bCs/>
        </w:rPr>
      </w:pPr>
      <w:r w:rsidRPr="00E27EE7">
        <w:rPr>
          <w:b/>
          <w:bCs/>
        </w:rPr>
        <w:t xml:space="preserve">Artist Resin Mini – </w:t>
      </w:r>
    </w:p>
    <w:p w14:paraId="37AF6498" w14:textId="77777777" w:rsidR="00E27EE7" w:rsidRDefault="00E27EE7" w:rsidP="00C36D07">
      <w:pPr>
        <w:jc w:val="both"/>
        <w:rPr>
          <w:b/>
          <w:bCs/>
        </w:rPr>
      </w:pPr>
    </w:p>
    <w:p w14:paraId="77BB4D08" w14:textId="49BB761F" w:rsidR="00E27EE7" w:rsidRPr="00E27EE7" w:rsidRDefault="00E27EE7" w:rsidP="00C36D07">
      <w:pPr>
        <w:jc w:val="both"/>
        <w:rPr>
          <w:b/>
          <w:bCs/>
        </w:rPr>
      </w:pPr>
      <w:r w:rsidRPr="00E27EE7">
        <w:rPr>
          <w:b/>
          <w:bCs/>
        </w:rPr>
        <w:t xml:space="preserve">Medallions - </w:t>
      </w:r>
    </w:p>
    <w:p w14:paraId="6787291C" w14:textId="77777777" w:rsidR="00E27EE7" w:rsidRPr="00E27EE7" w:rsidRDefault="00E27EE7" w:rsidP="00C36D07">
      <w:pPr>
        <w:jc w:val="both"/>
        <w:rPr>
          <w:b/>
          <w:bCs/>
        </w:rPr>
      </w:pPr>
    </w:p>
    <w:p w14:paraId="47410517" w14:textId="122D62DA" w:rsidR="00E27EE7" w:rsidRPr="00E27EE7" w:rsidRDefault="00E27EE7" w:rsidP="00C36D07">
      <w:pPr>
        <w:jc w:val="both"/>
        <w:rPr>
          <w:b/>
          <w:bCs/>
        </w:rPr>
      </w:pPr>
      <w:r w:rsidRPr="00E27EE7">
        <w:rPr>
          <w:b/>
          <w:bCs/>
        </w:rPr>
        <w:t xml:space="preserve">OF China -  </w:t>
      </w:r>
    </w:p>
    <w:p w14:paraId="246D2F1B" w14:textId="77777777" w:rsidR="00E27EE7" w:rsidRPr="00E27EE7" w:rsidRDefault="00E27EE7" w:rsidP="00C36D07">
      <w:pPr>
        <w:jc w:val="both"/>
        <w:rPr>
          <w:b/>
          <w:bCs/>
        </w:rPr>
      </w:pPr>
    </w:p>
    <w:p w14:paraId="0BB4D9EE" w14:textId="1D8019EA" w:rsidR="00E27EE7" w:rsidRPr="00E27EE7" w:rsidRDefault="00E27EE7" w:rsidP="00C36D07">
      <w:pPr>
        <w:jc w:val="both"/>
        <w:rPr>
          <w:b/>
          <w:bCs/>
        </w:rPr>
      </w:pPr>
      <w:r w:rsidRPr="00E27EE7">
        <w:rPr>
          <w:b/>
          <w:bCs/>
        </w:rPr>
        <w:t xml:space="preserve">CMG China -  </w:t>
      </w:r>
    </w:p>
    <w:p w14:paraId="59452AEF" w14:textId="528B6C02" w:rsidR="00E27EE7" w:rsidRPr="00E27EE7" w:rsidRDefault="00E27EE7" w:rsidP="00C36D07">
      <w:pPr>
        <w:jc w:val="both"/>
        <w:rPr>
          <w:b/>
          <w:bCs/>
        </w:rPr>
      </w:pPr>
    </w:p>
    <w:p w14:paraId="4D8CE70B" w14:textId="566EED43" w:rsidR="00E27EE7" w:rsidRPr="00E27EE7" w:rsidRDefault="00E27EE7" w:rsidP="00C36D07">
      <w:pPr>
        <w:jc w:val="both"/>
        <w:rPr>
          <w:b/>
          <w:bCs/>
        </w:rPr>
      </w:pPr>
      <w:r w:rsidRPr="00E27EE7">
        <w:rPr>
          <w:b/>
          <w:bCs/>
        </w:rPr>
        <w:t>Open Performance –</w:t>
      </w:r>
    </w:p>
    <w:p w14:paraId="31887121" w14:textId="77777777" w:rsidR="00E27EE7" w:rsidRPr="00E27EE7" w:rsidRDefault="00E27EE7" w:rsidP="00C36D07">
      <w:pPr>
        <w:jc w:val="both"/>
        <w:rPr>
          <w:b/>
          <w:bCs/>
        </w:rPr>
      </w:pPr>
    </w:p>
    <w:p w14:paraId="5A68DA8D" w14:textId="78911993" w:rsidR="00E27EE7" w:rsidRPr="00E27EE7" w:rsidRDefault="00E27EE7" w:rsidP="00C36D07">
      <w:pPr>
        <w:jc w:val="both"/>
        <w:rPr>
          <w:b/>
          <w:bCs/>
        </w:rPr>
      </w:pPr>
      <w:r w:rsidRPr="00E27EE7">
        <w:rPr>
          <w:b/>
          <w:bCs/>
        </w:rPr>
        <w:t xml:space="preserve">Youth/Novice- </w:t>
      </w:r>
    </w:p>
    <w:p w14:paraId="03952BB8" w14:textId="77777777" w:rsidR="00E27EE7" w:rsidRDefault="00E27EE7" w:rsidP="00C36D07">
      <w:pPr>
        <w:jc w:val="both"/>
      </w:pPr>
      <w:r>
        <w:t xml:space="preserve"> </w:t>
      </w:r>
    </w:p>
    <w:p w14:paraId="140E3924" w14:textId="77777777" w:rsidR="00ED2984" w:rsidRDefault="00E27EE7" w:rsidP="00C36D07">
      <w:pPr>
        <w:jc w:val="both"/>
      </w:pPr>
      <w:r>
        <w:lastRenderedPageBreak/>
        <w:t xml:space="preserve">Judge’s decisions are </w:t>
      </w:r>
      <w:proofErr w:type="gramStart"/>
      <w:r>
        <w:t>final</w:t>
      </w:r>
      <w:proofErr w:type="gramEnd"/>
      <w:r>
        <w:t xml:space="preserve"> and classes may be split according to judge’s discretion. Arguing, harassing the judges or any other un-sportsman like behavior will result in the shower being asked to leave the show without a refund of entry fees. </w:t>
      </w:r>
    </w:p>
    <w:p w14:paraId="1868BFD0" w14:textId="4F65EBA7" w:rsidR="00E27EE7" w:rsidRPr="00ED2984" w:rsidRDefault="00E27EE7" w:rsidP="00C36D07">
      <w:pPr>
        <w:jc w:val="both"/>
      </w:pPr>
      <w:r w:rsidRPr="00E27EE7">
        <w:rPr>
          <w:b/>
          <w:bCs/>
        </w:rPr>
        <w:t xml:space="preserve">Class Info: </w:t>
      </w:r>
    </w:p>
    <w:p w14:paraId="05934783" w14:textId="77777777" w:rsidR="00E27EE7" w:rsidRDefault="00E27EE7" w:rsidP="00C36D07">
      <w:pPr>
        <w:jc w:val="both"/>
      </w:pPr>
      <w:r>
        <w:t xml:space="preserve"> </w:t>
      </w:r>
    </w:p>
    <w:p w14:paraId="7E2B21DC" w14:textId="77777777" w:rsidR="00E27EE7" w:rsidRDefault="00E27EE7" w:rsidP="00C36D07">
      <w:pPr>
        <w:jc w:val="both"/>
      </w:pPr>
      <w:r>
        <w:t xml:space="preserve">Classes may be split, combined or cancelled, depending upon the number of entries or at the discretion of the judge and/or show holder. Please do not include halters unless they are appropriate for their breed and are fitted correctly. </w:t>
      </w:r>
    </w:p>
    <w:p w14:paraId="57BEFABE" w14:textId="77777777" w:rsidR="00E27EE7" w:rsidRDefault="00E27EE7" w:rsidP="00C36D07">
      <w:pPr>
        <w:jc w:val="both"/>
      </w:pPr>
      <w:r>
        <w:t xml:space="preserve"> </w:t>
      </w:r>
    </w:p>
    <w:p w14:paraId="439206E7" w14:textId="2A217398" w:rsidR="00E27EE7" w:rsidRPr="00C36D07" w:rsidRDefault="00E27EE7" w:rsidP="00C36D07">
      <w:pPr>
        <w:jc w:val="both"/>
      </w:pPr>
      <w:r w:rsidRPr="00E27EE7">
        <w:rPr>
          <w:b/>
          <w:bCs/>
        </w:rPr>
        <w:t xml:space="preserve">Class Limits: </w:t>
      </w:r>
    </w:p>
    <w:p w14:paraId="5E23C9C4" w14:textId="605C60CA" w:rsidR="00E27EE7" w:rsidRDefault="00E27EE7" w:rsidP="00C36D07">
      <w:pPr>
        <w:jc w:val="both"/>
      </w:pPr>
      <w:r>
        <w:t>All halter and performance classes are 3 per class.</w:t>
      </w:r>
    </w:p>
    <w:p w14:paraId="393E439C" w14:textId="24B496D5" w:rsidR="00CE4433" w:rsidRDefault="00CE4433" w:rsidP="00C36D07">
      <w:pPr>
        <w:jc w:val="both"/>
      </w:pPr>
    </w:p>
    <w:p w14:paraId="3F0B3714" w14:textId="029A05D4" w:rsidR="00CE4433" w:rsidRPr="00CE4433" w:rsidRDefault="00CE4433" w:rsidP="00C36D07">
      <w:pPr>
        <w:jc w:val="both"/>
        <w:rPr>
          <w:b/>
          <w:bCs/>
        </w:rPr>
      </w:pPr>
      <w:r w:rsidRPr="00CE4433">
        <w:rPr>
          <w:b/>
          <w:bCs/>
        </w:rPr>
        <w:t>Photos:</w:t>
      </w:r>
    </w:p>
    <w:p w14:paraId="69DE419F" w14:textId="1F98B6AB" w:rsidR="00CE4433" w:rsidRDefault="00CE4433" w:rsidP="00C36D07">
      <w:pPr>
        <w:jc w:val="both"/>
      </w:pPr>
      <w:r>
        <w:t xml:space="preserve">Please keep in mind we are judging your horse and not your photography skills. With that in mind, here are some instructions and tips from Michelle Master’s </w:t>
      </w:r>
      <w:proofErr w:type="spellStart"/>
      <w:r>
        <w:t>Breyerfest</w:t>
      </w:r>
      <w:proofErr w:type="spellEnd"/>
      <w:r>
        <w:t xml:space="preserve"> Live 2020 packet. </w:t>
      </w:r>
    </w:p>
    <w:p w14:paraId="21A88540" w14:textId="590CBE6B" w:rsidR="00CE4433" w:rsidRDefault="00CE4433" w:rsidP="00C36D07">
      <w:pPr>
        <w:jc w:val="both"/>
      </w:pPr>
    </w:p>
    <w:p w14:paraId="71195A54" w14:textId="3636A97B" w:rsidR="00CE4433" w:rsidRDefault="00CE4433" w:rsidP="00C36D07">
      <w:pPr>
        <w:jc w:val="both"/>
      </w:pPr>
      <w:r w:rsidRPr="00CE4433">
        <w:t>* Do not overly concern yourself with the background of your photos. The judges will be looking primarily at the horse. The background of your photos should be something simple that does not distract from the horse, and it does not need to be a proper scene. A plain background</w:t>
      </w:r>
      <w:r>
        <w:t>,</w:t>
      </w:r>
      <w:r w:rsidRPr="00CE4433">
        <w:t xml:space="preserve"> </w:t>
      </w:r>
      <w:r>
        <w:t xml:space="preserve">such as a solid color or even your kitchen, </w:t>
      </w:r>
      <w:r w:rsidRPr="00CE4433">
        <w:t>will not be penalized. No digital backgrounds please.</w:t>
      </w:r>
    </w:p>
    <w:p w14:paraId="2EEDFF2F" w14:textId="77777777" w:rsidR="003021D4" w:rsidRDefault="003021D4" w:rsidP="00C36D07">
      <w:pPr>
        <w:jc w:val="both"/>
      </w:pPr>
    </w:p>
    <w:p w14:paraId="33E6533E" w14:textId="77777777" w:rsidR="003021D4" w:rsidRDefault="00CE4433" w:rsidP="00DF32CC">
      <w:r w:rsidRPr="00CE4433">
        <w:t xml:space="preserve">* Your entire model must be visible, including hooves, so take your photos on a relatively flat surface rather than in grass. You can use felt/fabric, </w:t>
      </w:r>
      <w:proofErr w:type="spellStart"/>
      <w:r w:rsidRPr="00CE4433">
        <w:t>astroturf</w:t>
      </w:r>
      <w:proofErr w:type="spellEnd"/>
      <w:r w:rsidRPr="00CE4433">
        <w:t>, a tray of loose footing, sand, sidewalk/driveway, boards or just plain dirt.</w:t>
      </w:r>
      <w:r w:rsidRPr="00CE4433">
        <w:br/>
      </w:r>
    </w:p>
    <w:p w14:paraId="715D1A52" w14:textId="77777777" w:rsidR="003021D4" w:rsidRDefault="00CE4433" w:rsidP="00DF32CC">
      <w:r w:rsidRPr="00CE4433">
        <w:t>* Be sure that your model takes up most of the photo. You can crop the photo or resize it once you take it, and you are allowed to adjust the brightness/contrast, but you cannot use filters or digitally enhance/􏰂touch up􏰂 the model.</w:t>
      </w:r>
      <w:r w:rsidRPr="00CE4433">
        <w:br/>
      </w:r>
    </w:p>
    <w:p w14:paraId="557BB3F0" w14:textId="77777777" w:rsidR="003021D4" w:rsidRDefault="00CE4433" w:rsidP="00DF32CC">
      <w:r w:rsidRPr="00CE4433">
        <w:t xml:space="preserve">* Try to get at </w:t>
      </w:r>
      <w:r w:rsidR="003021D4">
        <w:t xml:space="preserve">eye level when you take your photo; </w:t>
      </w:r>
      <w:r w:rsidRPr="00CE4433">
        <w:t>you want the judge to be looking at the horse straight on, not from above or below. If your model is glossy, you may need to angle the view just a bit to avoid glare.</w:t>
      </w:r>
      <w:r w:rsidRPr="00CE4433">
        <w:br/>
      </w:r>
    </w:p>
    <w:p w14:paraId="3A162AB5" w14:textId="77777777" w:rsidR="003021D4" w:rsidRDefault="00CE4433" w:rsidP="00DF32CC">
      <w:r w:rsidRPr="00CE4433">
        <w:t>* Pay attention to the lighting. You want the judge to have a clear view of your horse with no shadows. If your photographing outside, a cloudy but still bright day (not completely overcast) is best. Indoors, you􏰀</w:t>
      </w:r>
      <w:proofErr w:type="spellStart"/>
      <w:r w:rsidRPr="00CE4433">
        <w:t>ll</w:t>
      </w:r>
      <w:proofErr w:type="spellEnd"/>
      <w:r w:rsidRPr="00CE4433">
        <w:t xml:space="preserve"> need to experiment with what you </w:t>
      </w:r>
      <w:proofErr w:type="gramStart"/>
      <w:r w:rsidRPr="00CE4433">
        <w:t>have, but</w:t>
      </w:r>
      <w:proofErr w:type="gramEnd"/>
      <w:r w:rsidRPr="00CE4433">
        <w:t xml:space="preserve"> consider a separate light source from 2-3 different angles.</w:t>
      </w:r>
      <w:r w:rsidRPr="00CE4433">
        <w:br/>
      </w:r>
    </w:p>
    <w:p w14:paraId="32BDCDC9" w14:textId="77777777" w:rsidR="003021D4" w:rsidRDefault="00CE4433" w:rsidP="00DF32CC">
      <w:r w:rsidRPr="00CE4433">
        <w:t>* Be sure to set your camera (phone cameras included!) on the best setting for close-up photos. You want the sharpest focus possible and be sure the horse is the subject of the focus, not anything in the background or foreground.</w:t>
      </w:r>
      <w:r w:rsidRPr="00CE4433">
        <w:br/>
      </w:r>
    </w:p>
    <w:p w14:paraId="424E4CFB" w14:textId="368C5D54" w:rsidR="00CE4433" w:rsidRDefault="00CE4433" w:rsidP="00C36D07">
      <w:pPr>
        <w:jc w:val="both"/>
      </w:pPr>
      <w:r w:rsidRPr="00CE4433">
        <w:t xml:space="preserve">* There are online resources for model horse photography so if you need more guidance􏰄help is just a Google away! And there are lots of model horse show photos in Images if you need ideas. </w:t>
      </w:r>
    </w:p>
    <w:p w14:paraId="41E53A07" w14:textId="11F00892" w:rsidR="003021D4" w:rsidRDefault="003021D4" w:rsidP="00C36D07">
      <w:pPr>
        <w:jc w:val="both"/>
      </w:pPr>
    </w:p>
    <w:p w14:paraId="40857D57" w14:textId="0FAC8CCD" w:rsidR="003021D4" w:rsidRPr="00CE4433" w:rsidRDefault="003021D4" w:rsidP="00C36D07">
      <w:pPr>
        <w:jc w:val="both"/>
      </w:pPr>
      <w:r>
        <w:t xml:space="preserve">*Note: If you ae using pictures taken by the finishing artist for your model, please ask for their permission. Most artists are happy to let you use their images of your horse so please ask. Images submitted should be of models you currently own and not off of company websites or reference sites. </w:t>
      </w:r>
    </w:p>
    <w:p w14:paraId="58F1E45D" w14:textId="77777777" w:rsidR="00CE4433" w:rsidRDefault="00CE4433" w:rsidP="00C36D07">
      <w:pPr>
        <w:jc w:val="both"/>
      </w:pPr>
    </w:p>
    <w:p w14:paraId="1A65B88E" w14:textId="77777777" w:rsidR="00E27EE7" w:rsidRPr="00E27EE7" w:rsidRDefault="00E27EE7" w:rsidP="00C36D07">
      <w:pPr>
        <w:jc w:val="both"/>
        <w:rPr>
          <w:b/>
          <w:bCs/>
        </w:rPr>
      </w:pPr>
      <w:r w:rsidRPr="00E27EE7">
        <w:rPr>
          <w:b/>
          <w:bCs/>
        </w:rPr>
        <w:t>Information Needed:</w:t>
      </w:r>
    </w:p>
    <w:p w14:paraId="1E83E5C9" w14:textId="795BEA82" w:rsidR="00E27EE7" w:rsidRDefault="00E27EE7" w:rsidP="00C36D07">
      <w:pPr>
        <w:jc w:val="both"/>
      </w:pPr>
      <w:r>
        <w:t>When entering a model for the show</w:t>
      </w:r>
      <w:r w:rsidR="00BA0505">
        <w:t xml:space="preserve">, please only upload one photo of the horse. </w:t>
      </w:r>
      <w:r>
        <w:t xml:space="preserve"> </w:t>
      </w:r>
      <w:proofErr w:type="spellStart"/>
      <w:r w:rsidR="00BA0505">
        <w:t>Y</w:t>
      </w:r>
      <w:r>
        <w:t>ou</w:t>
      </w:r>
      <w:r w:rsidR="00BA0505">
        <w:t>r</w:t>
      </w:r>
      <w:proofErr w:type="spellEnd"/>
      <w:r w:rsidR="00BA0505">
        <w:t xml:space="preserve"> photo</w:t>
      </w:r>
      <w:r>
        <w:t xml:space="preserve"> should have this info</w:t>
      </w:r>
      <w:r w:rsidR="00BA0505">
        <w:t>rmation</w:t>
      </w:r>
      <w:r>
        <w:t xml:space="preserve"> and preferabl</w:t>
      </w:r>
      <w:r w:rsidR="00BA0505">
        <w:t>y</w:t>
      </w:r>
      <w:r>
        <w:t xml:space="preserve"> in this order</w:t>
      </w:r>
      <w:r w:rsidR="00BA0505">
        <w:t xml:space="preserve"> associated with it</w:t>
      </w:r>
      <w:r>
        <w:t>. This information is written into the description attached to each photo you upload.</w:t>
      </w:r>
      <w:r w:rsidR="00BA0505">
        <w:t xml:space="preserve"> </w:t>
      </w:r>
    </w:p>
    <w:p w14:paraId="4513158E" w14:textId="77777777" w:rsidR="00E27EE7" w:rsidRDefault="00E27EE7" w:rsidP="00C36D07">
      <w:pPr>
        <w:jc w:val="both"/>
      </w:pPr>
    </w:p>
    <w:p w14:paraId="082EB1A5" w14:textId="77777777" w:rsidR="00E27EE7" w:rsidRDefault="00E27EE7" w:rsidP="00C36D07">
      <w:pPr>
        <w:jc w:val="both"/>
      </w:pPr>
      <w:r>
        <w:t>Horses Name</w:t>
      </w:r>
    </w:p>
    <w:p w14:paraId="0261BE3E" w14:textId="77777777" w:rsidR="00E27EE7" w:rsidRDefault="00E27EE7" w:rsidP="00C36D07">
      <w:pPr>
        <w:jc w:val="both"/>
      </w:pPr>
      <w:r>
        <w:t>Breed</w:t>
      </w:r>
    </w:p>
    <w:p w14:paraId="7ACC05F2" w14:textId="77777777" w:rsidR="00E27EE7" w:rsidRDefault="00E27EE7" w:rsidP="00C36D07">
      <w:pPr>
        <w:jc w:val="both"/>
      </w:pPr>
      <w:r>
        <w:t>Gender</w:t>
      </w:r>
    </w:p>
    <w:p w14:paraId="0E1E891D" w14:textId="77777777" w:rsidR="00E27EE7" w:rsidRDefault="00E27EE7" w:rsidP="00C36D07">
      <w:pPr>
        <w:jc w:val="both"/>
      </w:pPr>
      <w:r>
        <w:t>Your Name</w:t>
      </w:r>
    </w:p>
    <w:p w14:paraId="61905F75" w14:textId="77777777" w:rsidR="00C36D07" w:rsidRDefault="00C36D07" w:rsidP="00C36D07">
      <w:pPr>
        <w:jc w:val="both"/>
      </w:pPr>
    </w:p>
    <w:p w14:paraId="7C3E3884" w14:textId="3C8F53D8" w:rsidR="00E27EE7" w:rsidRPr="00E27EE7" w:rsidRDefault="00E27EE7" w:rsidP="00C36D07">
      <w:pPr>
        <w:jc w:val="both"/>
      </w:pPr>
      <w:r w:rsidRPr="00E27EE7">
        <w:rPr>
          <w:b/>
          <w:bCs/>
        </w:rPr>
        <w:t xml:space="preserve">Documentation: </w:t>
      </w:r>
    </w:p>
    <w:p w14:paraId="154E0DC4" w14:textId="2FF26CBB" w:rsidR="00E27EE7" w:rsidRDefault="00E27EE7" w:rsidP="00C36D07">
      <w:pPr>
        <w:jc w:val="both"/>
      </w:pPr>
      <w:r>
        <w:t xml:space="preserve">Documentation for your horses is welcomed, especially in the cases of unusual breeds, colors, or coat patterns. Please don’t assume the judges know everything there is to know about every breed and color.  Documentation for performance is a must. Documentation can be linked in the description for the photo. There will be a folder for each division for documentation. You may upload into this folder and link to your documentation. </w:t>
      </w:r>
    </w:p>
    <w:p w14:paraId="48CDF7E9" w14:textId="7AAB021D" w:rsidR="00E27EE7" w:rsidRDefault="00E27EE7" w:rsidP="00C36D07">
      <w:pPr>
        <w:jc w:val="both"/>
      </w:pPr>
      <w:r>
        <w:t xml:space="preserve">  </w:t>
      </w:r>
    </w:p>
    <w:p w14:paraId="20AC9178" w14:textId="77777777" w:rsidR="00E27EE7" w:rsidRPr="00E27EE7" w:rsidRDefault="00E27EE7" w:rsidP="00C36D07">
      <w:pPr>
        <w:jc w:val="both"/>
        <w:rPr>
          <w:b/>
          <w:bCs/>
        </w:rPr>
      </w:pPr>
      <w:r w:rsidRPr="00E27EE7">
        <w:rPr>
          <w:b/>
          <w:bCs/>
        </w:rPr>
        <w:t xml:space="preserve">Judging Criteria: </w:t>
      </w:r>
    </w:p>
    <w:p w14:paraId="42EA76FE" w14:textId="48B65F77" w:rsidR="00E27EE7" w:rsidRDefault="00E27EE7" w:rsidP="00C36D07">
      <w:pPr>
        <w:jc w:val="both"/>
      </w:pPr>
      <w:r w:rsidRPr="00CC7D26">
        <w:rPr>
          <w:u w:val="single"/>
        </w:rPr>
        <w:t>Breed:</w:t>
      </w:r>
      <w:r>
        <w:t xml:space="preserve"> Models in the breed classes will be judged on the ABCC's - anatomically, </w:t>
      </w:r>
      <w:proofErr w:type="gramStart"/>
      <w:r>
        <w:t>bio-mechanics</w:t>
      </w:r>
      <w:proofErr w:type="gramEnd"/>
      <w:r>
        <w:t xml:space="preserve">, color, and conformation. Also taken in consideration is the correct color for that breed/registry and workmanship of the model (ex. seams, overspray and surface finishing). </w:t>
      </w:r>
    </w:p>
    <w:p w14:paraId="65854B24" w14:textId="77777777" w:rsidR="00CC7D26" w:rsidRDefault="00CC7D26" w:rsidP="00C36D07">
      <w:pPr>
        <w:jc w:val="both"/>
      </w:pPr>
    </w:p>
    <w:p w14:paraId="35A2174E" w14:textId="77777777" w:rsidR="00CC7D26" w:rsidRPr="00CC7D26" w:rsidRDefault="00CC7D26" w:rsidP="00C36D07">
      <w:pPr>
        <w:jc w:val="both"/>
      </w:pPr>
      <w:r w:rsidRPr="00CC7D26">
        <w:rPr>
          <w:u w:val="single"/>
        </w:rPr>
        <w:t>Workmanship:</w:t>
      </w:r>
      <w:r w:rsidRPr="00CC7D26">
        <w:t xml:space="preserve"> Horses will be judged on the quality of the prep work &amp; the paint job and the overall finish or glaze. A reference photo for the color or pattern can be helpful. </w:t>
      </w:r>
    </w:p>
    <w:p w14:paraId="01D8B5CE" w14:textId="45A0A328" w:rsidR="00CC7D26" w:rsidRDefault="00CC7D26" w:rsidP="00C36D07">
      <w:pPr>
        <w:jc w:val="both"/>
      </w:pPr>
    </w:p>
    <w:p w14:paraId="41C307CF" w14:textId="2A89ED62" w:rsidR="00CC7D26" w:rsidRDefault="00CC7D26" w:rsidP="00C36D07">
      <w:pPr>
        <w:jc w:val="both"/>
      </w:pPr>
      <w:r>
        <w:t xml:space="preserve">Note: We will be using the NAMHSA 2019 Breed List for placing breeds into sections. </w:t>
      </w:r>
    </w:p>
    <w:p w14:paraId="0864A01F" w14:textId="77777777" w:rsidR="00CC7D26" w:rsidRDefault="00CC7D26" w:rsidP="00C36D07">
      <w:pPr>
        <w:jc w:val="both"/>
      </w:pPr>
    </w:p>
    <w:p w14:paraId="54529414" w14:textId="41851BD7" w:rsidR="00CC7D26" w:rsidRDefault="00CC7D26" w:rsidP="00C36D07">
      <w:pPr>
        <w:jc w:val="both"/>
      </w:pPr>
      <w:hyperlink r:id="rId4" w:history="1">
        <w:r w:rsidRPr="00140B05">
          <w:rPr>
            <w:rStyle w:val="Hyperlink"/>
          </w:rPr>
          <w:t>https://namhsa.org/content/uploads/NAN2018/December-2018-Breed-Cross-Ref.pdf</w:t>
        </w:r>
      </w:hyperlink>
    </w:p>
    <w:p w14:paraId="31ECA691" w14:textId="77777777" w:rsidR="00CC7D26" w:rsidRDefault="00CC7D26" w:rsidP="00C36D07">
      <w:pPr>
        <w:jc w:val="both"/>
      </w:pPr>
    </w:p>
    <w:p w14:paraId="3EA011C5" w14:textId="720F6996" w:rsidR="00CC7D26" w:rsidRDefault="00CC7D26" w:rsidP="00C36D07">
      <w:pPr>
        <w:jc w:val="both"/>
      </w:pPr>
      <w:r>
        <w:t xml:space="preserve">If you have an questions on where your model should be placed, please don’t hesitate to contact the show holder for help or clarification. </w:t>
      </w:r>
    </w:p>
    <w:p w14:paraId="37E3C9B0" w14:textId="77777777" w:rsidR="00E27EE7" w:rsidRDefault="00E27EE7" w:rsidP="00C36D07">
      <w:pPr>
        <w:jc w:val="both"/>
      </w:pPr>
      <w:r>
        <w:t xml:space="preserve"> </w:t>
      </w:r>
    </w:p>
    <w:p w14:paraId="38BD2F7E" w14:textId="22B26A08" w:rsidR="00E27EE7" w:rsidRPr="00E27EE7" w:rsidRDefault="00E27EE7" w:rsidP="00C36D07">
      <w:pPr>
        <w:jc w:val="both"/>
        <w:rPr>
          <w:b/>
          <w:bCs/>
        </w:rPr>
      </w:pPr>
      <w:r w:rsidRPr="00E27EE7">
        <w:rPr>
          <w:b/>
          <w:bCs/>
        </w:rPr>
        <w:t>Finish</w:t>
      </w:r>
      <w:r>
        <w:rPr>
          <w:b/>
          <w:bCs/>
        </w:rPr>
        <w:t xml:space="preserve"> Definitions</w:t>
      </w:r>
      <w:r w:rsidRPr="00E27EE7">
        <w:rPr>
          <w:b/>
          <w:bCs/>
        </w:rPr>
        <w:t xml:space="preserve">: </w:t>
      </w:r>
    </w:p>
    <w:p w14:paraId="58B683EC" w14:textId="77777777" w:rsidR="00C36D07" w:rsidRDefault="00E27EE7" w:rsidP="00C36D07">
      <w:pPr>
        <w:jc w:val="both"/>
      </w:pPr>
      <w:r>
        <w:t xml:space="preserve"> </w:t>
      </w:r>
    </w:p>
    <w:p w14:paraId="7320606C" w14:textId="0F9B6D23" w:rsidR="00E27EE7" w:rsidRDefault="00E27EE7" w:rsidP="00C36D07">
      <w:pPr>
        <w:jc w:val="both"/>
      </w:pPr>
      <w:r w:rsidRPr="00C36D07">
        <w:rPr>
          <w:u w:val="single"/>
        </w:rPr>
        <w:t>Original Finish</w:t>
      </w:r>
      <w:r>
        <w:t xml:space="preserve"> – is defined as any model that is mass-produced at a factory (i.e. Breyer, Stone, Hartland) and has not been altered in any way after leaving the factory. This includes but is not limited to the use of spray polish, applying black polish to hooves, or adding a glossy finish to a matte model. Touch-ups are permitted if not obvious. </w:t>
      </w:r>
    </w:p>
    <w:p w14:paraId="3C200420" w14:textId="77777777" w:rsidR="00E27EE7" w:rsidRDefault="00E27EE7" w:rsidP="00C36D07">
      <w:pPr>
        <w:jc w:val="both"/>
      </w:pPr>
      <w:r>
        <w:lastRenderedPageBreak/>
        <w:t xml:space="preserve"> </w:t>
      </w:r>
    </w:p>
    <w:p w14:paraId="334B00E3" w14:textId="77777777" w:rsidR="00E27EE7" w:rsidRDefault="00E27EE7" w:rsidP="00C36D07">
      <w:pPr>
        <w:jc w:val="both"/>
      </w:pPr>
      <w:r w:rsidRPr="00C36D07">
        <w:rPr>
          <w:u w:val="single"/>
        </w:rPr>
        <w:t>Custom Models</w:t>
      </w:r>
      <w:r>
        <w:t xml:space="preserve"> – are defined as any model that has been changed from its original form in any media. These classes also include models made by hand. (Drastic customs with show in this division.) </w:t>
      </w:r>
    </w:p>
    <w:p w14:paraId="5F6DE652" w14:textId="77777777" w:rsidR="00E27EE7" w:rsidRDefault="00E27EE7" w:rsidP="00C36D07">
      <w:pPr>
        <w:jc w:val="both"/>
      </w:pPr>
      <w:r>
        <w:t xml:space="preserve"> </w:t>
      </w:r>
    </w:p>
    <w:p w14:paraId="1629BA2C" w14:textId="77777777" w:rsidR="00E27EE7" w:rsidRDefault="00E27EE7" w:rsidP="00C36D07">
      <w:pPr>
        <w:jc w:val="both"/>
      </w:pPr>
      <w:r w:rsidRPr="00C36D07">
        <w:rPr>
          <w:u w:val="single"/>
        </w:rPr>
        <w:t>Artist Resins</w:t>
      </w:r>
      <w:r>
        <w:t xml:space="preserve"> – are defined as any model, regardless of number in run, which has been home or professionally cast. Original Sculptures also qualify for the resin division. Resins that have been altered after casting still enter the resin classes. (ex. new mane and tails, limbs moved, ears changed, etc.) </w:t>
      </w:r>
    </w:p>
    <w:p w14:paraId="59D7F06A" w14:textId="77777777" w:rsidR="00E27EE7" w:rsidRDefault="00E27EE7" w:rsidP="00C36D07">
      <w:pPr>
        <w:jc w:val="both"/>
      </w:pPr>
      <w:r>
        <w:t xml:space="preserve"> </w:t>
      </w:r>
    </w:p>
    <w:p w14:paraId="4C2F08D2" w14:textId="77777777" w:rsidR="00E27EE7" w:rsidRDefault="00E27EE7" w:rsidP="00C36D07">
      <w:pPr>
        <w:jc w:val="both"/>
      </w:pPr>
      <w:r w:rsidRPr="00C36D07">
        <w:rPr>
          <w:u w:val="single"/>
        </w:rPr>
        <w:t>OF China</w:t>
      </w:r>
      <w:r>
        <w:t xml:space="preserve"> – any factory produced china, porcelain, cold-cast porcelain, or resin models show in the china division. This includes Hagen - </w:t>
      </w:r>
      <w:proofErr w:type="spellStart"/>
      <w:r>
        <w:t>Renaker</w:t>
      </w:r>
      <w:proofErr w:type="spellEnd"/>
      <w:r>
        <w:t xml:space="preserve">, Horsing Around, OF Breyer porcelains, Animal Artistry, Alchemy, Pour Horse, etc. </w:t>
      </w:r>
    </w:p>
    <w:p w14:paraId="437232DC" w14:textId="77777777" w:rsidR="00E27EE7" w:rsidRDefault="00E27EE7" w:rsidP="00C36D07">
      <w:pPr>
        <w:jc w:val="both"/>
      </w:pPr>
      <w:r>
        <w:t xml:space="preserve"> </w:t>
      </w:r>
    </w:p>
    <w:p w14:paraId="0F160235" w14:textId="12C6CB74" w:rsidR="00E27EE7" w:rsidRDefault="00E27EE7" w:rsidP="00C36D07">
      <w:pPr>
        <w:jc w:val="both"/>
      </w:pPr>
      <w:r w:rsidRPr="00C36D07">
        <w:rPr>
          <w:u w:val="single"/>
        </w:rPr>
        <w:t>C</w:t>
      </w:r>
      <w:r w:rsidRPr="00C36D07">
        <w:rPr>
          <w:u w:val="single"/>
        </w:rPr>
        <w:t xml:space="preserve">ustom </w:t>
      </w:r>
      <w:r w:rsidRPr="00C36D07">
        <w:rPr>
          <w:u w:val="single"/>
        </w:rPr>
        <w:t>Glazed China</w:t>
      </w:r>
      <w:r>
        <w:t xml:space="preserve"> - any china horse that has been altered from its original finish by firing a permanent glaze onto the horse, or uniquely glazed by the factory, sculptor or another artist in a color not released in a regular edition. Cold-painted china horses belong in the Custom division. </w:t>
      </w:r>
    </w:p>
    <w:p w14:paraId="333318DD" w14:textId="77777777" w:rsidR="00E27EE7" w:rsidRDefault="00E27EE7" w:rsidP="00C36D07">
      <w:pPr>
        <w:jc w:val="both"/>
      </w:pPr>
      <w:r>
        <w:t xml:space="preserve"> </w:t>
      </w:r>
    </w:p>
    <w:p w14:paraId="27776706" w14:textId="737AAAFB" w:rsidR="00CE3E6D" w:rsidRDefault="00E27EE7" w:rsidP="00C36D07">
      <w:pPr>
        <w:jc w:val="both"/>
      </w:pPr>
      <w:r w:rsidRPr="00E27EE7">
        <w:rPr>
          <w:b/>
          <w:bCs/>
        </w:rPr>
        <w:t>Results:</w:t>
      </w:r>
      <w:r>
        <w:t xml:space="preserve">   Results from the show will be posted on the show’s website and also on Facebook.</w:t>
      </w:r>
    </w:p>
    <w:p w14:paraId="43FE5665" w14:textId="77777777" w:rsidR="00CE4433" w:rsidRDefault="00CE4433" w:rsidP="00C36D07">
      <w:pPr>
        <w:jc w:val="both"/>
      </w:pPr>
    </w:p>
    <w:p w14:paraId="6DD7C598" w14:textId="6CEFD504" w:rsidR="00CE4433" w:rsidRPr="00C36D07" w:rsidRDefault="00CC7D26" w:rsidP="00C36D07">
      <w:pPr>
        <w:jc w:val="center"/>
        <w:rPr>
          <w:sz w:val="36"/>
          <w:szCs w:val="36"/>
        </w:rPr>
      </w:pPr>
      <w:r w:rsidRPr="00C36D07">
        <w:rPr>
          <w:sz w:val="36"/>
          <w:szCs w:val="36"/>
        </w:rPr>
        <w:t>Winter Festivus Close Enough for 2020 Photo Show</w:t>
      </w:r>
    </w:p>
    <w:p w14:paraId="7BC97171" w14:textId="09C44219" w:rsidR="00CE4433" w:rsidRPr="00C36D07" w:rsidRDefault="00CE4433" w:rsidP="00C36D07">
      <w:pPr>
        <w:jc w:val="center"/>
        <w:rPr>
          <w:sz w:val="36"/>
          <w:szCs w:val="36"/>
        </w:rPr>
      </w:pPr>
      <w:r w:rsidRPr="00C36D07">
        <w:rPr>
          <w:sz w:val="36"/>
          <w:szCs w:val="36"/>
        </w:rPr>
        <w:t>Entry Form</w:t>
      </w:r>
    </w:p>
    <w:p w14:paraId="49285F85" w14:textId="77777777" w:rsidR="00CE4433" w:rsidRPr="00CE4433" w:rsidRDefault="00CE4433" w:rsidP="00CE4433"/>
    <w:p w14:paraId="7A11FC36" w14:textId="65AE5DBB" w:rsidR="00CE4433" w:rsidRPr="00CE4433" w:rsidRDefault="00CE4433" w:rsidP="00CE4433">
      <w:r w:rsidRPr="00CE4433">
        <w:t>If you need to mail entry but remember that the post office is running behind. Emailing a copy of this form is acceptable as well (kristin@graessley.net).</w:t>
      </w:r>
    </w:p>
    <w:p w14:paraId="42AB7311" w14:textId="77777777" w:rsidR="00CE4433" w:rsidRDefault="00CE4433" w:rsidP="00E27EE7"/>
    <w:p w14:paraId="458DB1FC" w14:textId="25016C7B" w:rsidR="00CC7D26" w:rsidRDefault="00CE4433" w:rsidP="00E27EE7">
      <w:r>
        <w:t>Mailing Address:</w:t>
      </w:r>
    </w:p>
    <w:p w14:paraId="2368E4B3" w14:textId="77777777" w:rsidR="00CE4433" w:rsidRDefault="00CE4433" w:rsidP="00E27EE7">
      <w:r>
        <w:t>Winter Festivus</w:t>
      </w:r>
    </w:p>
    <w:p w14:paraId="708A5C71" w14:textId="13D24952" w:rsidR="00CE4433" w:rsidRDefault="00CE4433" w:rsidP="00E27EE7">
      <w:r>
        <w:t>C/O Kristin Arendt</w:t>
      </w:r>
    </w:p>
    <w:p w14:paraId="05539633" w14:textId="5E90528A" w:rsidR="00CE4433" w:rsidRDefault="00CE4433" w:rsidP="00E27EE7">
      <w:r>
        <w:t>2267 Elkhorn Ct.</w:t>
      </w:r>
    </w:p>
    <w:p w14:paraId="61BB5BB6" w14:textId="390BDF4F" w:rsidR="00CE4433" w:rsidRDefault="00CE4433" w:rsidP="00E27EE7">
      <w:r>
        <w:t>San Jose, CA 95125</w:t>
      </w:r>
    </w:p>
    <w:p w14:paraId="1782BE55" w14:textId="466A187C" w:rsidR="00CE4433" w:rsidRDefault="00CE4433" w:rsidP="00E27EE7">
      <w:r>
        <w:t>United States</w:t>
      </w:r>
    </w:p>
    <w:p w14:paraId="6F3A278F" w14:textId="250C82FA" w:rsidR="00CE4433" w:rsidRDefault="00CE4433" w:rsidP="00E27EE7"/>
    <w:p w14:paraId="6C096531" w14:textId="3F7C07BB" w:rsidR="00CE4433" w:rsidRDefault="00CE4433" w:rsidP="00E27EE7"/>
    <w:p w14:paraId="14415F63" w14:textId="3D67F94B" w:rsidR="00CE4433" w:rsidRDefault="00CE4433" w:rsidP="00E27EE7">
      <w:r>
        <w:t>Name of Entrant: _______________________________________________________________</w:t>
      </w:r>
    </w:p>
    <w:p w14:paraId="58D38591" w14:textId="77777777" w:rsidR="00CE4433" w:rsidRDefault="00CE4433" w:rsidP="00E27EE7"/>
    <w:p w14:paraId="0A85043E" w14:textId="45B7E4EA" w:rsidR="00CE4433" w:rsidRDefault="00CE4433" w:rsidP="00E27EE7">
      <w:r>
        <w:t>Mailing Address: ________________________________________________________________</w:t>
      </w:r>
    </w:p>
    <w:p w14:paraId="3AD5CBA9" w14:textId="7CC402AB" w:rsidR="00CE4433" w:rsidRDefault="00CE4433" w:rsidP="00E27EE7">
      <w:pPr>
        <w:pBdr>
          <w:bottom w:val="single" w:sz="12" w:space="1" w:color="auto"/>
        </w:pBdr>
      </w:pPr>
    </w:p>
    <w:p w14:paraId="06A748A5" w14:textId="77777777" w:rsidR="00CE4433" w:rsidRDefault="00CE4433" w:rsidP="00E27EE7">
      <w:pPr>
        <w:pBdr>
          <w:bottom w:val="single" w:sz="12" w:space="1" w:color="auto"/>
        </w:pBdr>
      </w:pPr>
    </w:p>
    <w:p w14:paraId="7FC67D5B" w14:textId="77777777" w:rsidR="00CE4433" w:rsidRDefault="00CE4433" w:rsidP="00E27EE7"/>
    <w:p w14:paraId="12130DB2" w14:textId="3779404C" w:rsidR="00CE4433" w:rsidRDefault="00CE4433" w:rsidP="00E27EE7">
      <w:r>
        <w:t>Email: ________________________________________________________________________</w:t>
      </w:r>
    </w:p>
    <w:p w14:paraId="41A47761" w14:textId="77777777" w:rsidR="00CE4433" w:rsidRDefault="00CE4433" w:rsidP="00E27EE7"/>
    <w:p w14:paraId="68714A16" w14:textId="5A9A926B" w:rsidR="00CE4433" w:rsidRDefault="00CE4433" w:rsidP="00E27EE7">
      <w:r>
        <w:t>Facebook ID (for our group Winter Festivus): _________________________________________</w:t>
      </w:r>
    </w:p>
    <w:p w14:paraId="76F000B7" w14:textId="70585142" w:rsidR="00CE4433" w:rsidRDefault="00CE4433" w:rsidP="00E27EE7"/>
    <w:p w14:paraId="073236A8" w14:textId="2F225560" w:rsidR="00CE4433" w:rsidRDefault="00CE4433" w:rsidP="00E27EE7">
      <w:r w:rsidRPr="00CE4433">
        <w:t>Show entry fee for PHOTO SHOW is $30</w:t>
      </w:r>
      <w:r w:rsidR="007F1315">
        <w:t xml:space="preserve"> for open entry and $10 for Youth/Novice entry only.</w:t>
      </w:r>
      <w:r w:rsidRPr="00CE4433">
        <w:t xml:space="preserve"> Once entry fee has been received, you will be emailed the login information for SMUGMUG.COM to begin uploading your photos</w:t>
      </w:r>
    </w:p>
    <w:p w14:paraId="17556C8A" w14:textId="77777777" w:rsidR="00CE4433" w:rsidRDefault="00CE4433" w:rsidP="00E27EE7"/>
    <w:p w14:paraId="48FE4F83" w14:textId="441E7206" w:rsidR="00CC7D26" w:rsidRDefault="00CC7D26" w:rsidP="00CE4433">
      <w:pPr>
        <w:pStyle w:val="NormalWeb"/>
      </w:pPr>
    </w:p>
    <w:sectPr w:rsidR="00CC7D26" w:rsidSect="000E7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E7"/>
    <w:rsid w:val="000E7B33"/>
    <w:rsid w:val="002B29BB"/>
    <w:rsid w:val="003021D4"/>
    <w:rsid w:val="00363A7F"/>
    <w:rsid w:val="007F1315"/>
    <w:rsid w:val="00B96810"/>
    <w:rsid w:val="00BA0505"/>
    <w:rsid w:val="00C36D07"/>
    <w:rsid w:val="00CC7D26"/>
    <w:rsid w:val="00CE3E6D"/>
    <w:rsid w:val="00CE4433"/>
    <w:rsid w:val="00D62E1E"/>
    <w:rsid w:val="00D74120"/>
    <w:rsid w:val="00DF32CC"/>
    <w:rsid w:val="00E27EE7"/>
    <w:rsid w:val="00EA257E"/>
    <w:rsid w:val="00ED2984"/>
    <w:rsid w:val="00F0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C6F99"/>
  <w15:chartTrackingRefBased/>
  <w15:docId w15:val="{C2531E83-67F0-874E-BF66-9E887345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D26"/>
    <w:rPr>
      <w:color w:val="0563C1" w:themeColor="hyperlink"/>
      <w:u w:val="single"/>
    </w:rPr>
  </w:style>
  <w:style w:type="character" w:styleId="UnresolvedMention">
    <w:name w:val="Unresolved Mention"/>
    <w:basedOn w:val="DefaultParagraphFont"/>
    <w:uiPriority w:val="99"/>
    <w:semiHidden/>
    <w:unhideWhenUsed/>
    <w:rsid w:val="00CC7D26"/>
    <w:rPr>
      <w:color w:val="605E5C"/>
      <w:shd w:val="clear" w:color="auto" w:fill="E1DFDD"/>
    </w:rPr>
  </w:style>
  <w:style w:type="paragraph" w:styleId="NormalWeb">
    <w:name w:val="Normal (Web)"/>
    <w:basedOn w:val="Normal"/>
    <w:uiPriority w:val="99"/>
    <w:unhideWhenUsed/>
    <w:rsid w:val="00CC7D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620952">
      <w:bodyDiv w:val="1"/>
      <w:marLeft w:val="0"/>
      <w:marRight w:val="0"/>
      <w:marTop w:val="0"/>
      <w:marBottom w:val="0"/>
      <w:divBdr>
        <w:top w:val="none" w:sz="0" w:space="0" w:color="auto"/>
        <w:left w:val="none" w:sz="0" w:space="0" w:color="auto"/>
        <w:bottom w:val="none" w:sz="0" w:space="0" w:color="auto"/>
        <w:right w:val="none" w:sz="0" w:space="0" w:color="auto"/>
      </w:divBdr>
      <w:divsChild>
        <w:div w:id="1386443779">
          <w:marLeft w:val="0"/>
          <w:marRight w:val="0"/>
          <w:marTop w:val="0"/>
          <w:marBottom w:val="0"/>
          <w:divBdr>
            <w:top w:val="none" w:sz="0" w:space="0" w:color="auto"/>
            <w:left w:val="none" w:sz="0" w:space="0" w:color="auto"/>
            <w:bottom w:val="none" w:sz="0" w:space="0" w:color="auto"/>
            <w:right w:val="none" w:sz="0" w:space="0" w:color="auto"/>
          </w:divBdr>
          <w:divsChild>
            <w:div w:id="1455640814">
              <w:marLeft w:val="0"/>
              <w:marRight w:val="0"/>
              <w:marTop w:val="0"/>
              <w:marBottom w:val="0"/>
              <w:divBdr>
                <w:top w:val="none" w:sz="0" w:space="0" w:color="auto"/>
                <w:left w:val="none" w:sz="0" w:space="0" w:color="auto"/>
                <w:bottom w:val="none" w:sz="0" w:space="0" w:color="auto"/>
                <w:right w:val="none" w:sz="0" w:space="0" w:color="auto"/>
              </w:divBdr>
              <w:divsChild>
                <w:div w:id="6613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4876">
      <w:bodyDiv w:val="1"/>
      <w:marLeft w:val="0"/>
      <w:marRight w:val="0"/>
      <w:marTop w:val="0"/>
      <w:marBottom w:val="0"/>
      <w:divBdr>
        <w:top w:val="none" w:sz="0" w:space="0" w:color="auto"/>
        <w:left w:val="none" w:sz="0" w:space="0" w:color="auto"/>
        <w:bottom w:val="none" w:sz="0" w:space="0" w:color="auto"/>
        <w:right w:val="none" w:sz="0" w:space="0" w:color="auto"/>
      </w:divBdr>
      <w:divsChild>
        <w:div w:id="497698137">
          <w:marLeft w:val="0"/>
          <w:marRight w:val="0"/>
          <w:marTop w:val="0"/>
          <w:marBottom w:val="0"/>
          <w:divBdr>
            <w:top w:val="none" w:sz="0" w:space="0" w:color="auto"/>
            <w:left w:val="none" w:sz="0" w:space="0" w:color="auto"/>
            <w:bottom w:val="none" w:sz="0" w:space="0" w:color="auto"/>
            <w:right w:val="none" w:sz="0" w:space="0" w:color="auto"/>
          </w:divBdr>
          <w:divsChild>
            <w:div w:id="682708731">
              <w:marLeft w:val="0"/>
              <w:marRight w:val="0"/>
              <w:marTop w:val="0"/>
              <w:marBottom w:val="0"/>
              <w:divBdr>
                <w:top w:val="none" w:sz="0" w:space="0" w:color="auto"/>
                <w:left w:val="none" w:sz="0" w:space="0" w:color="auto"/>
                <w:bottom w:val="none" w:sz="0" w:space="0" w:color="auto"/>
                <w:right w:val="none" w:sz="0" w:space="0" w:color="auto"/>
              </w:divBdr>
              <w:divsChild>
                <w:div w:id="13911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7098">
      <w:bodyDiv w:val="1"/>
      <w:marLeft w:val="0"/>
      <w:marRight w:val="0"/>
      <w:marTop w:val="0"/>
      <w:marBottom w:val="0"/>
      <w:divBdr>
        <w:top w:val="none" w:sz="0" w:space="0" w:color="auto"/>
        <w:left w:val="none" w:sz="0" w:space="0" w:color="auto"/>
        <w:bottom w:val="none" w:sz="0" w:space="0" w:color="auto"/>
        <w:right w:val="none" w:sz="0" w:space="0" w:color="auto"/>
      </w:divBdr>
      <w:divsChild>
        <w:div w:id="213930934">
          <w:marLeft w:val="0"/>
          <w:marRight w:val="0"/>
          <w:marTop w:val="0"/>
          <w:marBottom w:val="0"/>
          <w:divBdr>
            <w:top w:val="none" w:sz="0" w:space="0" w:color="auto"/>
            <w:left w:val="none" w:sz="0" w:space="0" w:color="auto"/>
            <w:bottom w:val="none" w:sz="0" w:space="0" w:color="auto"/>
            <w:right w:val="none" w:sz="0" w:space="0" w:color="auto"/>
          </w:divBdr>
          <w:divsChild>
            <w:div w:id="776291443">
              <w:marLeft w:val="0"/>
              <w:marRight w:val="0"/>
              <w:marTop w:val="0"/>
              <w:marBottom w:val="0"/>
              <w:divBdr>
                <w:top w:val="none" w:sz="0" w:space="0" w:color="auto"/>
                <w:left w:val="none" w:sz="0" w:space="0" w:color="auto"/>
                <w:bottom w:val="none" w:sz="0" w:space="0" w:color="auto"/>
                <w:right w:val="none" w:sz="0" w:space="0" w:color="auto"/>
              </w:divBdr>
              <w:divsChild>
                <w:div w:id="21429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hsa.org/content/uploads/NAN2018/December-2018-Breed-Cross-R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Lynn Arendt</dc:creator>
  <cp:keywords/>
  <dc:description/>
  <cp:lastModifiedBy>Kristin Lynn Arendt</cp:lastModifiedBy>
  <cp:revision>14</cp:revision>
  <cp:lastPrinted>2020-09-25T05:04:00Z</cp:lastPrinted>
  <dcterms:created xsi:type="dcterms:W3CDTF">2020-09-15T05:55:00Z</dcterms:created>
  <dcterms:modified xsi:type="dcterms:W3CDTF">2020-09-25T05:52:00Z</dcterms:modified>
</cp:coreProperties>
</file>